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4CA3" w14:textId="6D0FEF6D" w:rsidR="006A280C" w:rsidRPr="006A280C" w:rsidRDefault="006A280C" w:rsidP="006A280C">
      <w:pPr>
        <w:keepNext/>
        <w:keepLines/>
        <w:spacing w:before="360" w:after="80" w:line="259" w:lineRule="auto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bookmarkStart w:id="0" w:name="_Ref22306598"/>
      <w:bookmarkStart w:id="1" w:name="_Toc96085531"/>
      <w:bookmarkStart w:id="2" w:name="_Toc180103550"/>
      <w:r w:rsidRPr="006A280C">
        <w:rPr>
          <w:rFonts w:asciiTheme="majorHAnsi" w:eastAsia="MS Gothic" w:hAnsiTheme="majorHAnsi" w:cstheme="majorBidi"/>
          <w:color w:val="0F4761" w:themeColor="accent1" w:themeShade="BF"/>
          <w:sz w:val="40"/>
          <w:szCs w:val="40"/>
        </w:rPr>
        <w:t>Grievance Form</w:t>
      </w:r>
      <w:bookmarkEnd w:id="0"/>
      <w:bookmarkEnd w:id="1"/>
      <w:bookmarkEnd w:id="2"/>
      <w:r w:rsidRPr="006A280C">
        <w:rPr>
          <w:rFonts w:asciiTheme="majorHAnsi" w:eastAsia="MS Gothic" w:hAnsiTheme="majorHAnsi" w:cstheme="majorBidi"/>
          <w:color w:val="0F4761" w:themeColor="accent1" w:themeShade="BF"/>
          <w:sz w:val="40"/>
          <w:szCs w:val="40"/>
        </w:rPr>
        <w:t xml:space="preserve"> </w:t>
      </w:r>
    </w:p>
    <w:tbl>
      <w:tblPr>
        <w:tblStyle w:val="LightList-Accent11"/>
        <w:tblpPr w:leftFromText="180" w:rightFromText="180" w:vertAnchor="text" w:horzAnchor="margin" w:tblpY="292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6A280C" w:rsidRPr="006A280C" w14:paraId="295858B5" w14:textId="77777777" w:rsidTr="00AA2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6C7BB6B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Grievance Form </w:t>
            </w:r>
          </w:p>
        </w:tc>
        <w:tc>
          <w:tcPr>
            <w:tcW w:w="4888" w:type="dxa"/>
          </w:tcPr>
          <w:p w14:paraId="576DC62C" w14:textId="77777777" w:rsidR="006A280C" w:rsidRPr="006A280C" w:rsidRDefault="006A280C" w:rsidP="006A280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555B2F75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4FDF9C" w14:textId="609F50D5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Grievance reference number (to be </w:t>
            </w:r>
            <w:r w:rsidRPr="006A280C">
              <w:rPr>
                <w:rFonts w:eastAsia="Times New Roman" w:cs="Arial"/>
                <w:sz w:val="18"/>
                <w:szCs w:val="18"/>
              </w:rPr>
              <w:t>filled in</w:t>
            </w:r>
            <w:r w:rsidRPr="006A280C">
              <w:rPr>
                <w:rFonts w:eastAsia="Times New Roman" w:cs="Arial"/>
                <w:sz w:val="18"/>
                <w:szCs w:val="18"/>
              </w:rPr>
              <w:t xml:space="preserve"> by AGL)</w:t>
            </w: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4244EE" w14:textId="77777777" w:rsidR="006A280C" w:rsidRPr="006A280C" w:rsidRDefault="006A280C" w:rsidP="006A280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433B852E" w14:textId="77777777" w:rsidTr="00AA227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63882E8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Contact details: </w:t>
            </w:r>
          </w:p>
        </w:tc>
        <w:tc>
          <w:tcPr>
            <w:tcW w:w="4888" w:type="dxa"/>
          </w:tcPr>
          <w:p w14:paraId="6102CB3B" w14:textId="77777777" w:rsidR="006A280C" w:rsidRPr="006A280C" w:rsidRDefault="006A280C" w:rsidP="006A280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Name: </w:t>
            </w:r>
          </w:p>
        </w:tc>
      </w:tr>
      <w:tr w:rsidR="006A280C" w:rsidRPr="006A280C" w14:paraId="7FEA8589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0FB05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5AC954" w14:textId="77777777" w:rsidR="006A280C" w:rsidRPr="006A280C" w:rsidRDefault="006A280C" w:rsidP="006A280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Address: </w:t>
            </w:r>
          </w:p>
        </w:tc>
      </w:tr>
      <w:tr w:rsidR="006A280C" w:rsidRPr="006A280C" w14:paraId="47DB09EB" w14:textId="77777777" w:rsidTr="00AA2276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6311D9CB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</w:tcPr>
          <w:p w14:paraId="3EDD38DB" w14:textId="77777777" w:rsidR="006A280C" w:rsidRPr="006A280C" w:rsidRDefault="006A280C" w:rsidP="006A280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Telephone: </w:t>
            </w:r>
          </w:p>
        </w:tc>
      </w:tr>
      <w:tr w:rsidR="006A280C" w:rsidRPr="006A280C" w14:paraId="0C1D3E3D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18467A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48272" w14:textId="77777777" w:rsidR="006A280C" w:rsidRPr="006A280C" w:rsidRDefault="006A280C" w:rsidP="006A280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E-mail: </w:t>
            </w:r>
          </w:p>
        </w:tc>
      </w:tr>
      <w:tr w:rsidR="006A280C" w:rsidRPr="006A280C" w14:paraId="75C9815C" w14:textId="77777777" w:rsidTr="00AA2276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58E95026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Please state whether you wish for your details to remain confidential:</w:t>
            </w:r>
          </w:p>
          <w:p w14:paraId="09B49F2B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714AF488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63940349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404EE75A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2E0E4DC0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[Note that we may need to contact you regarding your grievance but will not share your details with a third party without your permission.]</w:t>
            </w:r>
          </w:p>
        </w:tc>
      </w:tr>
      <w:tr w:rsidR="006A280C" w:rsidRPr="006A280C" w14:paraId="56DA17E0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74929E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How would you prefer</w:t>
            </w:r>
          </w:p>
          <w:p w14:paraId="69299C53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To be contacted</w:t>
            </w:r>
          </w:p>
          <w:p w14:paraId="7C5F0FB0" w14:textId="77777777" w:rsidR="006A280C" w:rsidRPr="006A280C" w:rsidRDefault="006A280C" w:rsidP="006A280C">
            <w:pPr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Please tick a box</w:t>
            </w: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E9D696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           By Post              By Phone              </w:t>
            </w:r>
            <w:proofErr w:type="gramStart"/>
            <w:r w:rsidRPr="006A280C">
              <w:rPr>
                <w:rFonts w:eastAsia="Times New Roman" w:cs="Arial"/>
                <w:bCs/>
                <w:sz w:val="18"/>
                <w:szCs w:val="18"/>
              </w:rPr>
              <w:t>By</w:t>
            </w:r>
            <w:proofErr w:type="gramEnd"/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 E-mail</w:t>
            </w:r>
          </w:p>
        </w:tc>
      </w:tr>
      <w:tr w:rsidR="006A280C" w:rsidRPr="006A280C" w14:paraId="1D5BBA67" w14:textId="77777777" w:rsidTr="00AA227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07D2CEFC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Name and identification information (from the identity card). </w:t>
            </w:r>
          </w:p>
          <w:p w14:paraId="3D5B4E86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[This field is not mandatory]</w:t>
            </w:r>
          </w:p>
          <w:p w14:paraId="72E02E43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11D53559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630AB0D9" w14:textId="51568CA1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 xml:space="preserve">Please provide details of your grievance, </w:t>
            </w:r>
            <w:r w:rsidRPr="006A280C">
              <w:rPr>
                <w:rFonts w:eastAsia="Times New Roman" w:cs="Arial"/>
                <w:sz w:val="18"/>
                <w:szCs w:val="18"/>
              </w:rPr>
              <w:t>including</w:t>
            </w:r>
            <w:r w:rsidRPr="006A280C">
              <w:rPr>
                <w:rFonts w:eastAsia="Times New Roman" w:cs="Arial"/>
                <w:sz w:val="18"/>
                <w:szCs w:val="18"/>
              </w:rPr>
              <w:t xml:space="preserve"> description of the problem, who it happened to, when, where and how many times, as relevant.</w:t>
            </w:r>
          </w:p>
          <w:p w14:paraId="2C2F4DD9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2DCA4F95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455BC120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6C0CB2BA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3E317C10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0B713A46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A280C" w:rsidRPr="006A280C" w14:paraId="43FA7ED2" w14:textId="77777777" w:rsidTr="00AA227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B6C475D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What is your suggested resolution for the grievance, if you have one?</w:t>
            </w:r>
          </w:p>
        </w:tc>
      </w:tr>
      <w:tr w:rsidR="006A280C" w:rsidRPr="006A280C" w14:paraId="55E7F8EA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E0156D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  <w:p w14:paraId="5EA30050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How to submit this</w:t>
            </w:r>
          </w:p>
          <w:p w14:paraId="2E4FF7DF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form to AGL</w:t>
            </w: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E4F4B0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>By post to:</w:t>
            </w:r>
          </w:p>
          <w:p w14:paraId="068BD324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>AGL Batumi Office</w:t>
            </w:r>
          </w:p>
          <w:p w14:paraId="3D2FBF54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129, Bagrationi Street </w:t>
            </w:r>
          </w:p>
          <w:p w14:paraId="6BCBDCA5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>Batumi 6010</w:t>
            </w:r>
          </w:p>
          <w:p w14:paraId="06DC8BB3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>Georgia</w:t>
            </w:r>
          </w:p>
        </w:tc>
      </w:tr>
      <w:tr w:rsidR="006A280C" w:rsidRPr="006A280C" w14:paraId="4C0A5E06" w14:textId="77777777" w:rsidTr="006A280C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3F450D43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</w:tcPr>
          <w:p w14:paraId="571A9E87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>By hand:</w:t>
            </w:r>
          </w:p>
          <w:p w14:paraId="33407D0E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Shuakhevi Powerhouse   </w:t>
            </w:r>
          </w:p>
        </w:tc>
      </w:tr>
      <w:tr w:rsidR="006A280C" w:rsidRPr="006A280C" w14:paraId="71BA6CCB" w14:textId="77777777" w:rsidTr="00AA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C5E126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5B47E4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>by e-mail: please email your grievance, suggested resolution and preferred contact</w:t>
            </w:r>
          </w:p>
          <w:p w14:paraId="26E1F4E9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details to: </w:t>
            </w:r>
            <w:hyperlink r:id="rId6" w:history="1">
              <w:r w:rsidRPr="006A280C">
                <w:rPr>
                  <w:rFonts w:eastAsia="Times New Roman" w:cs="Arial"/>
                  <w:bCs/>
                  <w:color w:val="0000FF"/>
                  <w:sz w:val="18"/>
                  <w:szCs w:val="18"/>
                  <w:u w:val="single"/>
                </w:rPr>
                <w:t>inguli.davitadze@agl.com.ge</w:t>
              </w:r>
            </w:hyperlink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 or </w:t>
            </w:r>
          </w:p>
          <w:p w14:paraId="457D4485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hyperlink r:id="rId7" w:history="1">
              <w:r w:rsidRPr="006A280C">
                <w:rPr>
                  <w:rFonts w:eastAsia="Times New Roman" w:cs="Arial"/>
                  <w:bCs/>
                  <w:color w:val="0000FF"/>
                  <w:sz w:val="18"/>
                  <w:szCs w:val="18"/>
                  <w:u w:val="single"/>
                </w:rPr>
                <w:t>info@agl.com.ge</w:t>
              </w:r>
            </w:hyperlink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 </w:t>
            </w:r>
          </w:p>
        </w:tc>
      </w:tr>
      <w:tr w:rsidR="006A280C" w:rsidRPr="006A280C" w14:paraId="7A01B699" w14:textId="77777777" w:rsidTr="00AA2276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17EC96B8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  <w:r w:rsidRPr="006A280C">
              <w:rPr>
                <w:rFonts w:eastAsia="Times New Roman" w:cs="Arial"/>
                <w:sz w:val="18"/>
                <w:szCs w:val="18"/>
              </w:rPr>
              <w:t>Signature</w:t>
            </w:r>
          </w:p>
          <w:p w14:paraId="6A5EC4C4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4888" w:type="dxa"/>
          </w:tcPr>
          <w:p w14:paraId="50AF8EAF" w14:textId="77777777" w:rsidR="006A280C" w:rsidRPr="006A280C" w:rsidRDefault="006A280C" w:rsidP="006A280C">
            <w:pPr>
              <w:autoSpaceDE w:val="0"/>
              <w:autoSpaceDN w:val="0"/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18"/>
                <w:szCs w:val="18"/>
              </w:rPr>
            </w:pPr>
            <w:r w:rsidRPr="006A280C">
              <w:rPr>
                <w:rFonts w:eastAsia="Times New Roman" w:cs="Arial"/>
                <w:bCs/>
                <w:sz w:val="18"/>
                <w:szCs w:val="18"/>
              </w:rPr>
              <w:t xml:space="preserve">Date </w:t>
            </w:r>
          </w:p>
        </w:tc>
      </w:tr>
    </w:tbl>
    <w:p w14:paraId="2EC7026B" w14:textId="77777777" w:rsidR="006A280C" w:rsidRPr="006A280C" w:rsidRDefault="006A280C" w:rsidP="006A280C">
      <w:pPr>
        <w:spacing w:line="259" w:lineRule="auto"/>
        <w:rPr>
          <w:rFonts w:ascii="Sylfaen" w:hAnsi="Sylfaen"/>
          <w:sz w:val="22"/>
          <w:szCs w:val="22"/>
        </w:rPr>
      </w:pPr>
    </w:p>
    <w:p w14:paraId="1E3523FA" w14:textId="515AB129" w:rsidR="00A85BD1" w:rsidRDefault="00A85BD1"/>
    <w:sectPr w:rsidR="00A85BD1" w:rsidSect="006A280C">
      <w:headerReference w:type="default" r:id="rId8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6182" w14:textId="77777777" w:rsidR="009765DC" w:rsidRDefault="009765DC" w:rsidP="006A280C">
      <w:pPr>
        <w:spacing w:after="0" w:line="240" w:lineRule="auto"/>
      </w:pPr>
      <w:r>
        <w:separator/>
      </w:r>
    </w:p>
  </w:endnote>
  <w:endnote w:type="continuationSeparator" w:id="0">
    <w:p w14:paraId="32284692" w14:textId="77777777" w:rsidR="009765DC" w:rsidRDefault="009765DC" w:rsidP="006A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270C" w14:textId="77777777" w:rsidR="009765DC" w:rsidRDefault="009765DC" w:rsidP="006A280C">
      <w:pPr>
        <w:spacing w:after="0" w:line="240" w:lineRule="auto"/>
      </w:pPr>
      <w:r>
        <w:separator/>
      </w:r>
    </w:p>
  </w:footnote>
  <w:footnote w:type="continuationSeparator" w:id="0">
    <w:p w14:paraId="3D117E28" w14:textId="77777777" w:rsidR="009765DC" w:rsidRDefault="009765DC" w:rsidP="006A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C406" w14:textId="69F44EFD" w:rsidR="006A280C" w:rsidRDefault="006A280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72177" wp14:editId="0E9DBED1">
          <wp:simplePos x="0" y="0"/>
          <wp:positionH relativeFrom="column">
            <wp:posOffset>6026150</wp:posOffset>
          </wp:positionH>
          <wp:positionV relativeFrom="paragraph">
            <wp:posOffset>-209550</wp:posOffset>
          </wp:positionV>
          <wp:extent cx="327534" cy="558800"/>
          <wp:effectExtent l="0" t="0" r="0" b="0"/>
          <wp:wrapNone/>
          <wp:docPr id="1907664607" name="Picture 1" descr="A blu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90933" name="Picture 1" descr="A blue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34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F489E4" w14:textId="77777777" w:rsidR="006A280C" w:rsidRDefault="006A2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0C"/>
    <w:rsid w:val="003E0E37"/>
    <w:rsid w:val="005A791C"/>
    <w:rsid w:val="00640521"/>
    <w:rsid w:val="006A280C"/>
    <w:rsid w:val="006B6A93"/>
    <w:rsid w:val="006F175D"/>
    <w:rsid w:val="009663F4"/>
    <w:rsid w:val="009765DC"/>
    <w:rsid w:val="00A240C3"/>
    <w:rsid w:val="00A85BD1"/>
    <w:rsid w:val="00C23FE2"/>
    <w:rsid w:val="00C30085"/>
    <w:rsid w:val="00CA4E27"/>
    <w:rsid w:val="00D13250"/>
    <w:rsid w:val="00E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8822"/>
  <w15:chartTrackingRefBased/>
  <w15:docId w15:val="{35D41905-F9D9-497D-A622-C83EF0F1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0C"/>
    <w:rPr>
      <w:b/>
      <w:bCs/>
      <w:smallCaps/>
      <w:color w:val="0F4761" w:themeColor="accent1" w:themeShade="BF"/>
      <w:spacing w:val="5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A280C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A280C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A2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0C"/>
  </w:style>
  <w:style w:type="paragraph" w:styleId="Footer">
    <w:name w:val="footer"/>
    <w:basedOn w:val="Normal"/>
    <w:link w:val="FooterChar"/>
    <w:uiPriority w:val="99"/>
    <w:unhideWhenUsed/>
    <w:rsid w:val="006A2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gl.com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uli.davitadze@agl.com.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Diasamidze</dc:creator>
  <cp:keywords/>
  <dc:description/>
  <cp:lastModifiedBy>Nino Diasamidze</cp:lastModifiedBy>
  <cp:revision>1</cp:revision>
  <dcterms:created xsi:type="dcterms:W3CDTF">2025-06-16T12:50:00Z</dcterms:created>
  <dcterms:modified xsi:type="dcterms:W3CDTF">2025-06-16T12:52:00Z</dcterms:modified>
</cp:coreProperties>
</file>